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5F00" w14:textId="640231A8" w:rsidR="00615B03" w:rsidRPr="008D53A7" w:rsidRDefault="00316911" w:rsidP="00615B03">
      <w:pPr>
        <w:jc w:val="center"/>
        <w:rPr>
          <w:rFonts w:cstheme="minorHAnsi"/>
        </w:rPr>
      </w:pPr>
      <w:bookmarkStart w:id="0" w:name="_Hlk192534732"/>
      <w:r w:rsidRPr="008D53A7">
        <w:rPr>
          <w:rFonts w:cstheme="minorHAnsi"/>
        </w:rPr>
        <w:t>D</w:t>
      </w:r>
      <w:r w:rsidR="002B3676" w:rsidRPr="008D53A7">
        <w:rPr>
          <w:rFonts w:cstheme="minorHAnsi"/>
        </w:rPr>
        <w:t xml:space="preserve">érives </w:t>
      </w:r>
      <w:r w:rsidRPr="008D53A7">
        <w:rPr>
          <w:rFonts w:cstheme="minorHAnsi"/>
        </w:rPr>
        <w:t>lors d’</w:t>
      </w:r>
      <w:r w:rsidR="002B3676" w:rsidRPr="008D53A7">
        <w:rPr>
          <w:rFonts w:cstheme="minorHAnsi"/>
        </w:rPr>
        <w:t>i</w:t>
      </w:r>
      <w:r w:rsidR="003774A5" w:rsidRPr="008D53A7">
        <w:rPr>
          <w:rFonts w:cstheme="minorHAnsi"/>
        </w:rPr>
        <w:t>nnovations statistiques</w:t>
      </w:r>
    </w:p>
    <w:p w14:paraId="3F9B92CE" w14:textId="2C59FC39" w:rsidR="00615B03" w:rsidRPr="008D53A7" w:rsidRDefault="00615B03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Eric Frenette</w:t>
      </w:r>
    </w:p>
    <w:p w14:paraId="132DE516" w14:textId="709582A0" w:rsidR="00615B03" w:rsidRPr="008D53A7" w:rsidRDefault="00615B03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Université Laval</w:t>
      </w:r>
    </w:p>
    <w:p w14:paraId="32C11C94" w14:textId="23302698" w:rsidR="00615B03" w:rsidRPr="008D53A7" w:rsidRDefault="003774A5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Sébastien Béland</w:t>
      </w:r>
    </w:p>
    <w:p w14:paraId="461BD722" w14:textId="362296F0" w:rsidR="003774A5" w:rsidRPr="008D53A7" w:rsidRDefault="003774A5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Université de Montréal</w:t>
      </w:r>
    </w:p>
    <w:p w14:paraId="2B73F6B9" w14:textId="13FFF19C" w:rsidR="003774A5" w:rsidRPr="008D53A7" w:rsidRDefault="003774A5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Pier-Olivier Caron</w:t>
      </w:r>
      <w:r w:rsidR="007102E0" w:rsidRPr="008D53A7">
        <w:rPr>
          <w:rFonts w:cstheme="minorHAnsi"/>
        </w:rPr>
        <w:t>, Marie-Hélène Hébert</w:t>
      </w:r>
    </w:p>
    <w:p w14:paraId="6A492A74" w14:textId="18D03005" w:rsidR="003774A5" w:rsidRPr="008D53A7" w:rsidRDefault="007102E0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TÉLUQ</w:t>
      </w:r>
    </w:p>
    <w:p w14:paraId="43D344C6" w14:textId="2652A388" w:rsidR="003774A5" w:rsidRPr="008D53A7" w:rsidRDefault="003774A5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Nadine Talbot</w:t>
      </w:r>
    </w:p>
    <w:p w14:paraId="1AA8121F" w14:textId="0EC8C05B" w:rsidR="003774A5" w:rsidRPr="008D53A7" w:rsidRDefault="003774A5" w:rsidP="00615B03">
      <w:pPr>
        <w:jc w:val="center"/>
        <w:rPr>
          <w:rFonts w:cstheme="minorHAnsi"/>
        </w:rPr>
      </w:pPr>
      <w:r w:rsidRPr="008D53A7">
        <w:rPr>
          <w:rFonts w:cstheme="minorHAnsi"/>
        </w:rPr>
        <w:t>UQTR</w:t>
      </w:r>
    </w:p>
    <w:p w14:paraId="7337C854" w14:textId="21EB2DE2" w:rsidR="005A0A8B" w:rsidRPr="008D53A7" w:rsidRDefault="006720FD" w:rsidP="000E61AB">
      <w:pPr>
        <w:spacing w:line="360" w:lineRule="auto"/>
        <w:jc w:val="both"/>
        <w:rPr>
          <w:rFonts w:cstheme="minorHAnsi"/>
        </w:rPr>
      </w:pPr>
      <w:r w:rsidRPr="008D53A7">
        <w:rPr>
          <w:rFonts w:cstheme="minorHAnsi"/>
        </w:rPr>
        <w:t>L</w:t>
      </w:r>
      <w:r w:rsidR="00A22FC7">
        <w:rPr>
          <w:rFonts w:cstheme="minorHAnsi"/>
        </w:rPr>
        <w:t xml:space="preserve">es effets pervers </w:t>
      </w:r>
      <w:r w:rsidR="00FB1A7D">
        <w:rPr>
          <w:rFonts w:cstheme="minorHAnsi"/>
        </w:rPr>
        <w:t>de</w:t>
      </w:r>
      <w:r w:rsidR="00A22FC7">
        <w:rPr>
          <w:rFonts w:cstheme="minorHAnsi"/>
        </w:rPr>
        <w:t xml:space="preserve"> l</w:t>
      </w:r>
      <w:r w:rsidRPr="008D53A7">
        <w:rPr>
          <w:rFonts w:cstheme="minorHAnsi"/>
        </w:rPr>
        <w:t xml:space="preserve">a course </w:t>
      </w:r>
      <w:r w:rsidR="00F853B6">
        <w:rPr>
          <w:rFonts w:cstheme="minorHAnsi"/>
        </w:rPr>
        <w:t>aux</w:t>
      </w:r>
      <w:r w:rsidRPr="008D53A7">
        <w:rPr>
          <w:rFonts w:cstheme="minorHAnsi"/>
        </w:rPr>
        <w:t xml:space="preserve"> publication</w:t>
      </w:r>
      <w:r w:rsidR="00F853B6">
        <w:rPr>
          <w:rFonts w:cstheme="minorHAnsi"/>
        </w:rPr>
        <w:t>s</w:t>
      </w:r>
      <w:r w:rsidRPr="008D53A7">
        <w:rPr>
          <w:rFonts w:cstheme="minorHAnsi"/>
        </w:rPr>
        <w:t xml:space="preserve"> </w:t>
      </w:r>
      <w:r w:rsidR="00A22FC7">
        <w:rPr>
          <w:rFonts w:cstheme="minorHAnsi"/>
        </w:rPr>
        <w:t>sont nombreux</w:t>
      </w:r>
      <w:r w:rsidR="00285AC2" w:rsidRPr="008D53A7">
        <w:rPr>
          <w:rFonts w:cstheme="minorHAnsi"/>
        </w:rPr>
        <w:t xml:space="preserve"> : </w:t>
      </w:r>
      <w:r w:rsidR="007A3DE9" w:rsidRPr="008D53A7">
        <w:rPr>
          <w:rFonts w:cstheme="minorHAnsi"/>
        </w:rPr>
        <w:t xml:space="preserve">dégradation de la qualité des recherches, </w:t>
      </w:r>
      <w:r w:rsidR="0038111D" w:rsidRPr="008D53A7">
        <w:rPr>
          <w:rFonts w:cstheme="minorHAnsi"/>
        </w:rPr>
        <w:t>augmentation de publications prédatrices, fraude et mauvaise conduite scientifique</w:t>
      </w:r>
      <w:r w:rsidR="001A41DF" w:rsidRPr="008D53A7">
        <w:rPr>
          <w:rFonts w:cstheme="minorHAnsi"/>
        </w:rPr>
        <w:t>, stress et épuisement professionnel</w:t>
      </w:r>
      <w:r w:rsidR="009B273A">
        <w:rPr>
          <w:rFonts w:cstheme="minorHAnsi"/>
        </w:rPr>
        <w:t>,</w:t>
      </w:r>
      <w:r w:rsidR="001A41DF" w:rsidRPr="008D53A7">
        <w:rPr>
          <w:rFonts w:cstheme="minorHAnsi"/>
        </w:rPr>
        <w:t xml:space="preserve"> et </w:t>
      </w:r>
      <w:r w:rsidR="00BB199C" w:rsidRPr="008D53A7">
        <w:rPr>
          <w:rFonts w:cstheme="minorHAnsi"/>
        </w:rPr>
        <w:t>frag</w:t>
      </w:r>
      <w:r w:rsidR="008E760E" w:rsidRPr="008D53A7">
        <w:rPr>
          <w:rFonts w:cstheme="minorHAnsi"/>
        </w:rPr>
        <w:t xml:space="preserve">mentation </w:t>
      </w:r>
      <w:r w:rsidR="00A22FC7">
        <w:rPr>
          <w:rFonts w:cstheme="minorHAnsi"/>
        </w:rPr>
        <w:t>des</w:t>
      </w:r>
      <w:r w:rsidR="0000483C" w:rsidRPr="008D53A7">
        <w:rPr>
          <w:rFonts w:cstheme="minorHAnsi"/>
        </w:rPr>
        <w:t xml:space="preserve"> </w:t>
      </w:r>
      <w:r w:rsidR="008E760E" w:rsidRPr="008D53A7">
        <w:rPr>
          <w:rFonts w:cstheme="minorHAnsi"/>
        </w:rPr>
        <w:t>recherche</w:t>
      </w:r>
      <w:r w:rsidR="00A22FC7">
        <w:rPr>
          <w:rFonts w:cstheme="minorHAnsi"/>
        </w:rPr>
        <w:t>s</w:t>
      </w:r>
      <w:r w:rsidR="008E760E" w:rsidRPr="008D53A7">
        <w:rPr>
          <w:rFonts w:cstheme="minorHAnsi"/>
        </w:rPr>
        <w:t xml:space="preserve"> pour augmenter le nombre de publications</w:t>
      </w:r>
      <w:r w:rsidR="007A53B7" w:rsidRPr="008D53A7">
        <w:rPr>
          <w:rFonts w:cstheme="minorHAnsi"/>
        </w:rPr>
        <w:t xml:space="preserve">. </w:t>
      </w:r>
      <w:r w:rsidR="00974487">
        <w:rPr>
          <w:rFonts w:cstheme="minorHAnsi"/>
        </w:rPr>
        <w:t>U</w:t>
      </w:r>
      <w:r w:rsidR="00FC321A" w:rsidRPr="008D53A7">
        <w:rPr>
          <w:rFonts w:cstheme="minorHAnsi"/>
        </w:rPr>
        <w:t xml:space="preserve">n autre </w:t>
      </w:r>
      <w:r w:rsidR="00F853B6">
        <w:rPr>
          <w:rFonts w:cstheme="minorHAnsi"/>
        </w:rPr>
        <w:t xml:space="preserve">effet pervers invalidant </w:t>
      </w:r>
      <w:r w:rsidR="00F853B6" w:rsidRPr="008D53A7">
        <w:rPr>
          <w:rFonts w:cstheme="minorHAnsi"/>
        </w:rPr>
        <w:t xml:space="preserve">souvent </w:t>
      </w:r>
      <w:r w:rsidR="00F853B6">
        <w:rPr>
          <w:rFonts w:cstheme="minorHAnsi"/>
        </w:rPr>
        <w:t>l</w:t>
      </w:r>
      <w:r w:rsidR="00F853B6" w:rsidRPr="008D53A7">
        <w:rPr>
          <w:rFonts w:cstheme="minorHAnsi"/>
        </w:rPr>
        <w:t>es résultats obtenus</w:t>
      </w:r>
      <w:r w:rsidR="00974487">
        <w:rPr>
          <w:rFonts w:cstheme="minorHAnsi"/>
        </w:rPr>
        <w:t xml:space="preserve"> consiste </w:t>
      </w:r>
      <w:r w:rsidR="00B0353C">
        <w:rPr>
          <w:rFonts w:cstheme="minorHAnsi"/>
        </w:rPr>
        <w:t xml:space="preserve">à </w:t>
      </w:r>
      <w:r w:rsidR="0038176C">
        <w:rPr>
          <w:rFonts w:cstheme="minorHAnsi"/>
        </w:rPr>
        <w:t>proposer</w:t>
      </w:r>
      <w:r w:rsidR="00BE0066" w:rsidRPr="008D53A7">
        <w:rPr>
          <w:rFonts w:cstheme="minorHAnsi"/>
        </w:rPr>
        <w:t xml:space="preserve"> </w:t>
      </w:r>
      <w:r w:rsidR="00F853B6">
        <w:rPr>
          <w:rFonts w:cstheme="minorHAnsi"/>
        </w:rPr>
        <w:t xml:space="preserve">à tout prix </w:t>
      </w:r>
      <w:r w:rsidR="00E73C1C" w:rsidRPr="008D53A7">
        <w:rPr>
          <w:rFonts w:cstheme="minorHAnsi"/>
        </w:rPr>
        <w:t xml:space="preserve">des innovations </w:t>
      </w:r>
      <w:r w:rsidR="00FC321A" w:rsidRPr="008D53A7">
        <w:rPr>
          <w:rFonts w:cstheme="minorHAnsi"/>
        </w:rPr>
        <w:t>statistique</w:t>
      </w:r>
      <w:r w:rsidR="00F853B6">
        <w:rPr>
          <w:rFonts w:cstheme="minorHAnsi"/>
        </w:rPr>
        <w:t xml:space="preserve">s, sans </w:t>
      </w:r>
      <w:r w:rsidR="00772E6C">
        <w:rPr>
          <w:rFonts w:cstheme="minorHAnsi"/>
        </w:rPr>
        <w:t xml:space="preserve">considérer </w:t>
      </w:r>
      <w:r w:rsidR="00F853B6">
        <w:rPr>
          <w:rFonts w:cstheme="minorHAnsi"/>
        </w:rPr>
        <w:t>si cela est pertinent</w:t>
      </w:r>
      <w:r w:rsidR="00547011">
        <w:rPr>
          <w:rFonts w:cstheme="minorHAnsi"/>
        </w:rPr>
        <w:t>.</w:t>
      </w:r>
      <w:r w:rsidR="00591BE0">
        <w:rPr>
          <w:rFonts w:cstheme="minorHAnsi"/>
        </w:rPr>
        <w:t xml:space="preserve"> </w:t>
      </w:r>
      <w:r w:rsidR="00B0353C">
        <w:rPr>
          <w:rFonts w:cstheme="minorHAnsi"/>
        </w:rPr>
        <w:t>E</w:t>
      </w:r>
      <w:r w:rsidR="00547011" w:rsidRPr="008D53A7">
        <w:rPr>
          <w:rFonts w:cstheme="minorHAnsi"/>
        </w:rPr>
        <w:t xml:space="preserve">xemples </w:t>
      </w:r>
      <w:proofErr w:type="gramStart"/>
      <w:r w:rsidR="00547011" w:rsidRPr="008D53A7">
        <w:rPr>
          <w:rFonts w:cstheme="minorHAnsi"/>
        </w:rPr>
        <w:t>tirés</w:t>
      </w:r>
      <w:proofErr w:type="gramEnd"/>
      <w:r w:rsidR="00547011" w:rsidRPr="008D53A7">
        <w:rPr>
          <w:rFonts w:cstheme="minorHAnsi"/>
        </w:rPr>
        <w:t xml:space="preserve"> de la littérature scientifique</w:t>
      </w:r>
      <w:r w:rsidR="00451DD1">
        <w:rPr>
          <w:rFonts w:cstheme="minorHAnsi"/>
        </w:rPr>
        <w:t> :</w:t>
      </w:r>
    </w:p>
    <w:p w14:paraId="1A423705" w14:textId="2BC94C6D" w:rsidR="00A0628D" w:rsidRDefault="00F853B6" w:rsidP="00D415F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Mauvaise u</w:t>
      </w:r>
      <w:r w:rsidR="00D415F4" w:rsidRPr="008D53A7">
        <w:rPr>
          <w:rFonts w:cstheme="minorHAnsi"/>
          <w:sz w:val="22"/>
          <w:szCs w:val="22"/>
        </w:rPr>
        <w:t xml:space="preserve">tilisation de la </w:t>
      </w:r>
      <w:r w:rsidR="00091006" w:rsidRPr="008D53A7">
        <w:rPr>
          <w:rFonts w:cstheme="minorHAnsi"/>
          <w:sz w:val="22"/>
          <w:szCs w:val="22"/>
        </w:rPr>
        <w:t>T</w:t>
      </w:r>
      <w:r w:rsidR="00E404D8" w:rsidRPr="008D53A7">
        <w:rPr>
          <w:rFonts w:cstheme="minorHAnsi"/>
          <w:sz w:val="22"/>
          <w:szCs w:val="22"/>
        </w:rPr>
        <w:t>héorie de la Réponse à l’Item</w:t>
      </w:r>
    </w:p>
    <w:p w14:paraId="18DC1C41" w14:textId="168AD04A" w:rsidR="005A0A8B" w:rsidRPr="008D53A7" w:rsidRDefault="00A0628D" w:rsidP="00A0628D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Non</w:t>
      </w:r>
      <w:r w:rsidR="00164A14"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 xml:space="preserve">vérification des </w:t>
      </w:r>
      <w:r w:rsidR="00E404D8" w:rsidRPr="008D53A7">
        <w:rPr>
          <w:rFonts w:cstheme="minorHAnsi"/>
          <w:sz w:val="22"/>
          <w:szCs w:val="22"/>
        </w:rPr>
        <w:t>conditions d’application</w:t>
      </w:r>
      <w:r w:rsidR="0081632D" w:rsidRPr="008D53A7">
        <w:rPr>
          <w:rFonts w:cstheme="minorHAnsi"/>
          <w:sz w:val="22"/>
          <w:szCs w:val="22"/>
        </w:rPr>
        <w:t> : unidimensionnalité et indépendance locale</w:t>
      </w:r>
    </w:p>
    <w:p w14:paraId="73ED1674" w14:textId="1D578BFB" w:rsidR="00567B04" w:rsidRPr="008D53A7" w:rsidRDefault="0081632D" w:rsidP="00567B04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t>Mauvais choix de modèle (</w:t>
      </w:r>
      <w:r w:rsidR="000235A8">
        <w:rPr>
          <w:rFonts w:cstheme="minorHAnsi"/>
          <w:sz w:val="22"/>
          <w:szCs w:val="22"/>
        </w:rPr>
        <w:t>modèle</w:t>
      </w:r>
      <w:r w:rsidRPr="008D53A7">
        <w:rPr>
          <w:rFonts w:cstheme="minorHAnsi"/>
          <w:sz w:val="22"/>
          <w:szCs w:val="22"/>
        </w:rPr>
        <w:t xml:space="preserve"> dichotomique </w:t>
      </w:r>
      <w:r w:rsidR="000235A8">
        <w:rPr>
          <w:rFonts w:cstheme="minorHAnsi"/>
          <w:sz w:val="22"/>
          <w:szCs w:val="22"/>
        </w:rPr>
        <w:t xml:space="preserve">vs </w:t>
      </w:r>
      <w:r w:rsidRPr="008D53A7">
        <w:rPr>
          <w:rFonts w:cstheme="minorHAnsi"/>
          <w:sz w:val="22"/>
          <w:szCs w:val="22"/>
        </w:rPr>
        <w:t>données catégorielles)</w:t>
      </w:r>
    </w:p>
    <w:p w14:paraId="176BBB77" w14:textId="64C0C51D" w:rsidR="0081632D" w:rsidRPr="008D53A7" w:rsidRDefault="002A3BE6" w:rsidP="00567B04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876E61" w:rsidRPr="008D53A7">
        <w:rPr>
          <w:rFonts w:cstheme="minorHAnsi"/>
          <w:sz w:val="22"/>
          <w:szCs w:val="22"/>
        </w:rPr>
        <w:t>ritères</w:t>
      </w:r>
      <w:r w:rsidR="007F19AA" w:rsidRPr="008D53A7">
        <w:rPr>
          <w:rFonts w:cstheme="minorHAnsi"/>
          <w:sz w:val="22"/>
          <w:szCs w:val="22"/>
        </w:rPr>
        <w:t xml:space="preserve"> </w:t>
      </w:r>
      <w:r w:rsidR="0021470D">
        <w:rPr>
          <w:rFonts w:cstheme="minorHAnsi"/>
          <w:sz w:val="22"/>
          <w:szCs w:val="22"/>
        </w:rPr>
        <w:t xml:space="preserve">non pertinents </w:t>
      </w:r>
      <w:r w:rsidR="007F19AA" w:rsidRPr="008D53A7">
        <w:rPr>
          <w:rFonts w:cstheme="minorHAnsi"/>
          <w:sz w:val="22"/>
          <w:szCs w:val="22"/>
        </w:rPr>
        <w:t>dans l’identification des items problématiques</w:t>
      </w:r>
    </w:p>
    <w:p w14:paraId="06238A95" w14:textId="6C678E72" w:rsidR="005F00AA" w:rsidRPr="008D53A7" w:rsidRDefault="0021470D" w:rsidP="005F00A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Pas de </w:t>
      </w:r>
      <w:r w:rsidR="00F853B6" w:rsidRPr="008D53A7">
        <w:rPr>
          <w:rFonts w:cstheme="minorHAnsi"/>
          <w:sz w:val="22"/>
          <w:szCs w:val="22"/>
        </w:rPr>
        <w:t>vérifi</w:t>
      </w:r>
      <w:r w:rsidR="00F853B6">
        <w:rPr>
          <w:rFonts w:cstheme="minorHAnsi"/>
          <w:sz w:val="22"/>
          <w:szCs w:val="22"/>
        </w:rPr>
        <w:t>cation</w:t>
      </w:r>
      <w:r w:rsidR="00F853B6" w:rsidRPr="008D53A7">
        <w:rPr>
          <w:rFonts w:cstheme="minorHAnsi"/>
          <w:sz w:val="22"/>
          <w:szCs w:val="22"/>
        </w:rPr>
        <w:t xml:space="preserve"> que les données sont </w:t>
      </w:r>
      <w:proofErr w:type="spellStart"/>
      <w:r w:rsidR="00F853B6" w:rsidRPr="007365F0">
        <w:rPr>
          <w:rFonts w:cstheme="minorHAnsi"/>
          <w:i/>
          <w:iCs/>
          <w:sz w:val="22"/>
          <w:szCs w:val="22"/>
        </w:rPr>
        <w:t>Missing</w:t>
      </w:r>
      <w:proofErr w:type="spellEnd"/>
      <w:r w:rsidR="00F853B6" w:rsidRPr="007365F0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="00F853B6" w:rsidRPr="007365F0">
        <w:rPr>
          <w:rFonts w:cstheme="minorHAnsi"/>
          <w:i/>
          <w:iCs/>
          <w:sz w:val="22"/>
          <w:szCs w:val="22"/>
        </w:rPr>
        <w:t>Completely</w:t>
      </w:r>
      <w:proofErr w:type="spellEnd"/>
      <w:r w:rsidR="00F853B6" w:rsidRPr="007365F0">
        <w:rPr>
          <w:rFonts w:cstheme="minorHAnsi"/>
          <w:i/>
          <w:iCs/>
          <w:sz w:val="22"/>
          <w:szCs w:val="22"/>
        </w:rPr>
        <w:t xml:space="preserve"> At </w:t>
      </w:r>
      <w:proofErr w:type="spellStart"/>
      <w:r w:rsidR="00F853B6" w:rsidRPr="007365F0">
        <w:rPr>
          <w:rFonts w:cstheme="minorHAnsi"/>
          <w:i/>
          <w:iCs/>
          <w:sz w:val="22"/>
          <w:szCs w:val="22"/>
        </w:rPr>
        <w:t>Random</w:t>
      </w:r>
      <w:proofErr w:type="spellEnd"/>
      <w:r w:rsidR="00F853B6">
        <w:rPr>
          <w:rFonts w:cstheme="minorHAnsi"/>
          <w:i/>
          <w:iCs/>
          <w:sz w:val="22"/>
          <w:szCs w:val="22"/>
        </w:rPr>
        <w:t xml:space="preserve"> </w:t>
      </w:r>
      <w:r w:rsidR="00F853B6" w:rsidRPr="00F853B6">
        <w:rPr>
          <w:rFonts w:cstheme="minorHAnsi"/>
          <w:sz w:val="22"/>
          <w:szCs w:val="22"/>
        </w:rPr>
        <w:t>avant le</w:t>
      </w:r>
      <w:r w:rsidR="00F853B6">
        <w:rPr>
          <w:rFonts w:cstheme="minorHAnsi"/>
          <w:i/>
          <w:iCs/>
          <w:sz w:val="22"/>
          <w:szCs w:val="22"/>
        </w:rPr>
        <w:t xml:space="preserve"> </w:t>
      </w:r>
      <w:r w:rsidR="00F853B6">
        <w:rPr>
          <w:rFonts w:cstheme="minorHAnsi"/>
          <w:sz w:val="22"/>
          <w:szCs w:val="22"/>
        </w:rPr>
        <w:t>t</w:t>
      </w:r>
      <w:r w:rsidR="005F00AA" w:rsidRPr="008D53A7">
        <w:rPr>
          <w:rFonts w:cstheme="minorHAnsi"/>
          <w:sz w:val="22"/>
          <w:szCs w:val="22"/>
        </w:rPr>
        <w:t>raitement de données manquantes</w:t>
      </w:r>
    </w:p>
    <w:p w14:paraId="4AE99A41" w14:textId="6F37B416" w:rsidR="007D59D1" w:rsidRDefault="00A610BC" w:rsidP="00D415F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Changement de philosophie </w:t>
      </w:r>
      <w:r w:rsidR="00185C9E">
        <w:rPr>
          <w:rFonts w:cstheme="minorHAnsi"/>
          <w:sz w:val="22"/>
          <w:szCs w:val="22"/>
        </w:rPr>
        <w:t>sur</w:t>
      </w:r>
      <w:r w:rsidR="007D59D1">
        <w:rPr>
          <w:rFonts w:cstheme="minorHAnsi"/>
          <w:sz w:val="22"/>
          <w:szCs w:val="22"/>
        </w:rPr>
        <w:t xml:space="preserve"> la dimension</w:t>
      </w:r>
      <w:r w:rsidR="00F1442D">
        <w:rPr>
          <w:rFonts w:cstheme="minorHAnsi"/>
          <w:sz w:val="22"/>
          <w:szCs w:val="22"/>
        </w:rPr>
        <w:t>n</w:t>
      </w:r>
      <w:r w:rsidR="007D59D1">
        <w:rPr>
          <w:rFonts w:cstheme="minorHAnsi"/>
          <w:sz w:val="22"/>
          <w:szCs w:val="22"/>
        </w:rPr>
        <w:t xml:space="preserve">alité </w:t>
      </w:r>
      <w:r w:rsidR="00F853B6">
        <w:rPr>
          <w:rFonts w:cstheme="minorHAnsi"/>
          <w:sz w:val="22"/>
          <w:szCs w:val="22"/>
        </w:rPr>
        <w:t xml:space="preserve">en </w:t>
      </w:r>
      <w:r w:rsidR="007D59D1">
        <w:rPr>
          <w:rFonts w:cstheme="minorHAnsi"/>
          <w:sz w:val="22"/>
          <w:szCs w:val="22"/>
        </w:rPr>
        <w:t>équations structurelles</w:t>
      </w:r>
    </w:p>
    <w:p w14:paraId="4B086B65" w14:textId="4827BF85" w:rsidR="00E36743" w:rsidRDefault="007D59D1" w:rsidP="007D59D1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t>Au lieu de vérifier l’ajustement du modèle aux données, choi</w:t>
      </w:r>
      <w:r w:rsidR="00F853B6">
        <w:rPr>
          <w:rFonts w:cstheme="minorHAnsi"/>
          <w:sz w:val="22"/>
          <w:szCs w:val="22"/>
        </w:rPr>
        <w:t>x d’</w:t>
      </w:r>
      <w:r w:rsidRPr="008D53A7">
        <w:rPr>
          <w:rFonts w:cstheme="minorHAnsi"/>
          <w:sz w:val="22"/>
          <w:szCs w:val="22"/>
        </w:rPr>
        <w:t xml:space="preserve">un modèle </w:t>
      </w:r>
      <w:r w:rsidR="00F853B6">
        <w:rPr>
          <w:rFonts w:cstheme="minorHAnsi"/>
          <w:sz w:val="22"/>
          <w:szCs w:val="22"/>
        </w:rPr>
        <w:t xml:space="preserve">pour </w:t>
      </w:r>
      <w:r w:rsidRPr="008D53A7">
        <w:rPr>
          <w:rFonts w:cstheme="minorHAnsi"/>
          <w:sz w:val="22"/>
          <w:szCs w:val="22"/>
        </w:rPr>
        <w:t>y force</w:t>
      </w:r>
      <w:r w:rsidR="00F853B6">
        <w:rPr>
          <w:rFonts w:cstheme="minorHAnsi"/>
          <w:sz w:val="22"/>
          <w:szCs w:val="22"/>
        </w:rPr>
        <w:t>r</w:t>
      </w:r>
      <w:r w:rsidRPr="008D53A7">
        <w:rPr>
          <w:rFonts w:cstheme="minorHAnsi"/>
          <w:sz w:val="22"/>
          <w:szCs w:val="22"/>
        </w:rPr>
        <w:t xml:space="preserve"> les données</w:t>
      </w:r>
    </w:p>
    <w:p w14:paraId="0E4A1601" w14:textId="1ABD8328" w:rsidR="00F54EC3" w:rsidRDefault="000D1A39" w:rsidP="007D59D1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 pas e</w:t>
      </w:r>
      <w:r w:rsidR="00CA30A9">
        <w:rPr>
          <w:rFonts w:cstheme="minorHAnsi"/>
          <w:sz w:val="22"/>
          <w:szCs w:val="22"/>
        </w:rPr>
        <w:t>ffectuer d</w:t>
      </w:r>
      <w:r>
        <w:rPr>
          <w:rFonts w:cstheme="minorHAnsi"/>
          <w:sz w:val="22"/>
          <w:szCs w:val="22"/>
        </w:rPr>
        <w:t>’</w:t>
      </w:r>
      <w:r w:rsidR="00F54EC3" w:rsidRPr="008D53A7">
        <w:rPr>
          <w:rFonts w:cstheme="minorHAnsi"/>
          <w:sz w:val="22"/>
          <w:szCs w:val="22"/>
        </w:rPr>
        <w:t xml:space="preserve">analyses factorielles </w:t>
      </w:r>
      <w:r w:rsidR="00F54EC3">
        <w:rPr>
          <w:rFonts w:cstheme="minorHAnsi"/>
          <w:sz w:val="22"/>
          <w:szCs w:val="22"/>
        </w:rPr>
        <w:t>exploratoires</w:t>
      </w:r>
      <w:r w:rsidR="00807D04">
        <w:rPr>
          <w:rFonts w:cstheme="minorHAnsi"/>
          <w:sz w:val="22"/>
          <w:szCs w:val="22"/>
        </w:rPr>
        <w:t xml:space="preserve">. Utiliser </w:t>
      </w:r>
      <w:r w:rsidR="00F54EC3">
        <w:rPr>
          <w:rFonts w:cstheme="minorHAnsi"/>
          <w:sz w:val="22"/>
          <w:szCs w:val="22"/>
        </w:rPr>
        <w:t xml:space="preserve">celles </w:t>
      </w:r>
      <w:r w:rsidR="00F54EC3" w:rsidRPr="008D53A7">
        <w:rPr>
          <w:rFonts w:cstheme="minorHAnsi"/>
          <w:sz w:val="22"/>
          <w:szCs w:val="22"/>
        </w:rPr>
        <w:t xml:space="preserve">confirmatoires </w:t>
      </w:r>
      <w:r w:rsidR="001B2BAD">
        <w:rPr>
          <w:rFonts w:cstheme="minorHAnsi"/>
          <w:sz w:val="22"/>
          <w:szCs w:val="22"/>
        </w:rPr>
        <w:t xml:space="preserve">en </w:t>
      </w:r>
      <w:r w:rsidR="00CA30A9" w:rsidRPr="008D53A7">
        <w:rPr>
          <w:rFonts w:cstheme="minorHAnsi"/>
          <w:sz w:val="22"/>
          <w:szCs w:val="22"/>
        </w:rPr>
        <w:t xml:space="preserve">imposant des contraintes sur les saturations pour s’assurer </w:t>
      </w:r>
      <w:r w:rsidR="00E625FC">
        <w:rPr>
          <w:rFonts w:cstheme="minorHAnsi"/>
          <w:sz w:val="22"/>
          <w:szCs w:val="22"/>
        </w:rPr>
        <w:t>d’obtenir l</w:t>
      </w:r>
      <w:r w:rsidR="00CA30A9" w:rsidRPr="008D53A7">
        <w:rPr>
          <w:rFonts w:cstheme="minorHAnsi"/>
          <w:sz w:val="22"/>
          <w:szCs w:val="22"/>
        </w:rPr>
        <w:t>es résultats escomptés</w:t>
      </w:r>
    </w:p>
    <w:p w14:paraId="29FF813E" w14:textId="666B25D2" w:rsidR="008C571F" w:rsidRPr="008D53A7" w:rsidRDefault="008C571F" w:rsidP="007D59D1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t>Utilisation d</w:t>
      </w:r>
      <w:r w:rsidR="000E1480">
        <w:rPr>
          <w:rFonts w:cstheme="minorHAnsi"/>
          <w:sz w:val="22"/>
          <w:szCs w:val="22"/>
        </w:rPr>
        <w:t>’un</w:t>
      </w:r>
      <w:r w:rsidRPr="008D53A7">
        <w:rPr>
          <w:rFonts w:cstheme="minorHAnsi"/>
          <w:sz w:val="22"/>
          <w:szCs w:val="22"/>
        </w:rPr>
        <w:t xml:space="preserve"> modèle unidimensionnel </w:t>
      </w:r>
      <w:r w:rsidR="00A11649" w:rsidRPr="008D53A7">
        <w:rPr>
          <w:rFonts w:cstheme="minorHAnsi"/>
          <w:sz w:val="22"/>
          <w:szCs w:val="22"/>
        </w:rPr>
        <w:t>(</w:t>
      </w:r>
      <w:proofErr w:type="spellStart"/>
      <w:r w:rsidR="00A11649" w:rsidRPr="008D53A7">
        <w:rPr>
          <w:rFonts w:cstheme="minorHAnsi"/>
          <w:sz w:val="22"/>
          <w:szCs w:val="22"/>
        </w:rPr>
        <w:t>Bifacteur</w:t>
      </w:r>
      <w:proofErr w:type="spellEnd"/>
      <w:r w:rsidR="00A11649" w:rsidRPr="008D53A7">
        <w:rPr>
          <w:rFonts w:cstheme="minorHAnsi"/>
          <w:sz w:val="22"/>
          <w:szCs w:val="22"/>
        </w:rPr>
        <w:t xml:space="preserve">) </w:t>
      </w:r>
      <w:r w:rsidRPr="008D53A7">
        <w:rPr>
          <w:rFonts w:cstheme="minorHAnsi"/>
          <w:sz w:val="22"/>
          <w:szCs w:val="22"/>
        </w:rPr>
        <w:t>avec des données multidi</w:t>
      </w:r>
      <w:r w:rsidR="00567B04" w:rsidRPr="008D53A7">
        <w:rPr>
          <w:rFonts w:cstheme="minorHAnsi"/>
          <w:sz w:val="22"/>
          <w:szCs w:val="22"/>
        </w:rPr>
        <w:t>mensionnel</w:t>
      </w:r>
      <w:r w:rsidR="002314A6" w:rsidRPr="008D53A7">
        <w:rPr>
          <w:rFonts w:cstheme="minorHAnsi"/>
          <w:sz w:val="22"/>
          <w:szCs w:val="22"/>
        </w:rPr>
        <w:t>l</w:t>
      </w:r>
      <w:r w:rsidR="00567B04" w:rsidRPr="008D53A7">
        <w:rPr>
          <w:rFonts w:cstheme="minorHAnsi"/>
          <w:sz w:val="22"/>
          <w:szCs w:val="22"/>
        </w:rPr>
        <w:t>es</w:t>
      </w:r>
    </w:p>
    <w:p w14:paraId="6E739308" w14:textId="503E5569" w:rsidR="004B4520" w:rsidRPr="008D53A7" w:rsidRDefault="00580922" w:rsidP="002C08E2">
      <w:pPr>
        <w:pStyle w:val="Paragraphedeliste"/>
        <w:numPr>
          <w:ilvl w:val="2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t>Non</w:t>
      </w:r>
      <w:r w:rsidR="00164A14">
        <w:rPr>
          <w:rFonts w:cstheme="minorHAnsi"/>
          <w:sz w:val="22"/>
          <w:szCs w:val="22"/>
        </w:rPr>
        <w:t>-</w:t>
      </w:r>
      <w:r w:rsidRPr="008D53A7">
        <w:rPr>
          <w:rFonts w:cstheme="minorHAnsi"/>
          <w:sz w:val="22"/>
          <w:szCs w:val="22"/>
        </w:rPr>
        <w:t>vérification de la présence d’un facteur dominant</w:t>
      </w:r>
    </w:p>
    <w:p w14:paraId="5A4FC7A9" w14:textId="5695C4C5" w:rsidR="00580922" w:rsidRPr="008D53A7" w:rsidRDefault="00580922" w:rsidP="002C08E2">
      <w:pPr>
        <w:pStyle w:val="Paragraphedeliste"/>
        <w:numPr>
          <w:ilvl w:val="2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lastRenderedPageBreak/>
        <w:t xml:space="preserve">Remplacement des facteurs de groupe par des facteurs communs </w:t>
      </w:r>
    </w:p>
    <w:p w14:paraId="6304CCEA" w14:textId="56E43585" w:rsidR="00365453" w:rsidRPr="008D53A7" w:rsidRDefault="0021470D" w:rsidP="00D17C68">
      <w:pPr>
        <w:pStyle w:val="Paragraphedeliste"/>
        <w:numPr>
          <w:ilvl w:val="2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Surchargé </w:t>
      </w:r>
      <w:r w:rsidR="00676F59">
        <w:rPr>
          <w:rFonts w:cstheme="minorHAnsi"/>
          <w:sz w:val="22"/>
          <w:szCs w:val="22"/>
        </w:rPr>
        <w:t>de saturations</w:t>
      </w:r>
      <w:r w:rsidR="00C35C60">
        <w:rPr>
          <w:rFonts w:cstheme="minorHAnsi"/>
          <w:sz w:val="22"/>
          <w:szCs w:val="22"/>
        </w:rPr>
        <w:t xml:space="preserve"> </w:t>
      </w:r>
      <w:r w:rsidR="00AE1ED4" w:rsidRPr="008D53A7">
        <w:rPr>
          <w:rFonts w:cstheme="minorHAnsi"/>
          <w:sz w:val="22"/>
          <w:szCs w:val="22"/>
        </w:rPr>
        <w:t>(</w:t>
      </w:r>
      <w:proofErr w:type="spellStart"/>
      <w:r w:rsidR="00AE1ED4" w:rsidRPr="008D53A7">
        <w:rPr>
          <w:rFonts w:cstheme="minorHAnsi"/>
          <w:sz w:val="22"/>
          <w:szCs w:val="22"/>
        </w:rPr>
        <w:t>Bifacteur</w:t>
      </w:r>
      <w:proofErr w:type="spellEnd"/>
      <w:r w:rsidR="00AE1ED4" w:rsidRPr="008D53A7">
        <w:rPr>
          <w:rFonts w:cstheme="minorHAnsi"/>
          <w:sz w:val="22"/>
          <w:szCs w:val="22"/>
        </w:rPr>
        <w:t>-ESEM</w:t>
      </w:r>
      <w:r w:rsidR="00AE1ED4">
        <w:rPr>
          <w:rFonts w:cstheme="minorHAnsi"/>
          <w:sz w:val="22"/>
          <w:szCs w:val="22"/>
        </w:rPr>
        <w:t xml:space="preserve">, </w:t>
      </w:r>
      <w:proofErr w:type="spellStart"/>
      <w:r w:rsidR="00AE1ED4" w:rsidRPr="008D53A7">
        <w:rPr>
          <w:rFonts w:cstheme="minorHAnsi"/>
          <w:sz w:val="22"/>
          <w:szCs w:val="22"/>
        </w:rPr>
        <w:t>Bifacteur</w:t>
      </w:r>
      <w:proofErr w:type="spellEnd"/>
      <w:r w:rsidR="00AE1ED4">
        <w:rPr>
          <w:rFonts w:cstheme="minorHAnsi"/>
          <w:sz w:val="22"/>
          <w:szCs w:val="22"/>
        </w:rPr>
        <w:t>-</w:t>
      </w:r>
      <w:r w:rsidR="00AE1ED4" w:rsidRPr="008D53A7">
        <w:rPr>
          <w:rFonts w:cstheme="minorHAnsi"/>
          <w:sz w:val="22"/>
          <w:szCs w:val="22"/>
        </w:rPr>
        <w:t>SET</w:t>
      </w:r>
      <w:r w:rsidR="00AE1ED4">
        <w:rPr>
          <w:rFonts w:cstheme="minorHAnsi"/>
          <w:sz w:val="22"/>
          <w:szCs w:val="22"/>
        </w:rPr>
        <w:t xml:space="preserve">, </w:t>
      </w:r>
      <w:proofErr w:type="spellStart"/>
      <w:r w:rsidR="00AE1ED4">
        <w:rPr>
          <w:rFonts w:cstheme="minorHAnsi"/>
          <w:sz w:val="22"/>
          <w:szCs w:val="22"/>
        </w:rPr>
        <w:t>Bifacteur</w:t>
      </w:r>
      <w:proofErr w:type="spellEnd"/>
      <w:r w:rsidR="00AE1ED4">
        <w:rPr>
          <w:rFonts w:cstheme="minorHAnsi"/>
          <w:sz w:val="22"/>
          <w:szCs w:val="22"/>
        </w:rPr>
        <w:t xml:space="preserve"> J-1</w:t>
      </w:r>
      <w:r w:rsidR="00AE1ED4" w:rsidRPr="008D53A7">
        <w:rPr>
          <w:rFonts w:cstheme="minorHAnsi"/>
          <w:sz w:val="22"/>
          <w:szCs w:val="22"/>
        </w:rPr>
        <w:t>)</w:t>
      </w:r>
      <w:r w:rsidR="00676F59">
        <w:rPr>
          <w:rFonts w:cstheme="minorHAnsi"/>
          <w:sz w:val="22"/>
          <w:szCs w:val="22"/>
        </w:rPr>
        <w:t xml:space="preserve"> </w:t>
      </w:r>
      <w:r w:rsidR="00AE1ED4">
        <w:rPr>
          <w:rFonts w:cstheme="minorHAnsi"/>
          <w:sz w:val="22"/>
          <w:szCs w:val="22"/>
        </w:rPr>
        <w:t xml:space="preserve">ce </w:t>
      </w:r>
      <w:r w:rsidR="00365453" w:rsidRPr="008D53A7">
        <w:rPr>
          <w:rFonts w:cstheme="minorHAnsi"/>
          <w:sz w:val="22"/>
          <w:szCs w:val="22"/>
        </w:rPr>
        <w:t xml:space="preserve">modèle </w:t>
      </w:r>
      <w:r w:rsidR="005F6D44">
        <w:rPr>
          <w:rFonts w:cstheme="minorHAnsi"/>
          <w:sz w:val="22"/>
          <w:szCs w:val="22"/>
        </w:rPr>
        <w:t xml:space="preserve">qui reproduit presque parfaitement les </w:t>
      </w:r>
      <w:r w:rsidR="005C05C1">
        <w:rPr>
          <w:rFonts w:cstheme="minorHAnsi"/>
          <w:sz w:val="22"/>
          <w:szCs w:val="22"/>
        </w:rPr>
        <w:t>corrélations</w:t>
      </w:r>
      <w:r w:rsidR="005F6D44">
        <w:rPr>
          <w:rFonts w:cstheme="minorHAnsi"/>
          <w:sz w:val="22"/>
          <w:szCs w:val="22"/>
        </w:rPr>
        <w:t xml:space="preserve"> (</w:t>
      </w:r>
      <w:r w:rsidR="00365453" w:rsidRPr="008D53A7">
        <w:rPr>
          <w:rFonts w:cstheme="minorHAnsi"/>
          <w:sz w:val="22"/>
          <w:szCs w:val="22"/>
        </w:rPr>
        <w:t>saturé</w:t>
      </w:r>
      <w:r w:rsidR="00DC4F0A">
        <w:rPr>
          <w:rFonts w:cstheme="minorHAnsi"/>
          <w:sz w:val="22"/>
          <w:szCs w:val="22"/>
        </w:rPr>
        <w:t>)</w:t>
      </w:r>
    </w:p>
    <w:p w14:paraId="1EAE670F" w14:textId="340564F1" w:rsidR="00D01F1A" w:rsidRPr="008D53A7" w:rsidRDefault="00411797" w:rsidP="00D415F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t>Surreprésent</w:t>
      </w:r>
      <w:r w:rsidR="00791E8A">
        <w:rPr>
          <w:rFonts w:cstheme="minorHAnsi"/>
          <w:sz w:val="22"/>
          <w:szCs w:val="22"/>
        </w:rPr>
        <w:t>er</w:t>
      </w:r>
      <w:r w:rsidRPr="008D53A7">
        <w:rPr>
          <w:rFonts w:cstheme="minorHAnsi"/>
          <w:sz w:val="22"/>
          <w:szCs w:val="22"/>
        </w:rPr>
        <w:t xml:space="preserve"> </w:t>
      </w:r>
      <w:r w:rsidR="009C7D97">
        <w:rPr>
          <w:rFonts w:cstheme="minorHAnsi"/>
          <w:sz w:val="22"/>
          <w:szCs w:val="22"/>
        </w:rPr>
        <w:t>l’importance d</w:t>
      </w:r>
      <w:r w:rsidR="00791E8A">
        <w:rPr>
          <w:rFonts w:cstheme="minorHAnsi"/>
          <w:sz w:val="22"/>
          <w:szCs w:val="22"/>
        </w:rPr>
        <w:t>es</w:t>
      </w:r>
      <w:r w:rsidRPr="008D53A7">
        <w:rPr>
          <w:rFonts w:cstheme="minorHAnsi"/>
          <w:sz w:val="22"/>
          <w:szCs w:val="22"/>
        </w:rPr>
        <w:t xml:space="preserve"> résultats obtenus</w:t>
      </w:r>
    </w:p>
    <w:p w14:paraId="61D6AC1C" w14:textId="26664374" w:rsidR="00411797" w:rsidRPr="008D53A7" w:rsidRDefault="00F70120" w:rsidP="00D01F1A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t>Mettre l’</w:t>
      </w:r>
      <w:r w:rsidR="001F567E">
        <w:rPr>
          <w:rFonts w:cstheme="minorHAnsi"/>
          <w:sz w:val="22"/>
          <w:szCs w:val="22"/>
        </w:rPr>
        <w:t>accent</w:t>
      </w:r>
      <w:r w:rsidR="00DE6295" w:rsidRPr="008D53A7">
        <w:rPr>
          <w:rFonts w:cstheme="minorHAnsi"/>
          <w:sz w:val="22"/>
          <w:szCs w:val="22"/>
        </w:rPr>
        <w:t>, dans la discussion,</w:t>
      </w:r>
      <w:r w:rsidRPr="008D53A7">
        <w:rPr>
          <w:rFonts w:cstheme="minorHAnsi"/>
          <w:sz w:val="22"/>
          <w:szCs w:val="22"/>
        </w:rPr>
        <w:t xml:space="preserve"> </w:t>
      </w:r>
      <w:r w:rsidR="00DE6295" w:rsidRPr="008D53A7">
        <w:rPr>
          <w:rFonts w:cstheme="minorHAnsi"/>
          <w:sz w:val="22"/>
          <w:szCs w:val="22"/>
        </w:rPr>
        <w:t>sur</w:t>
      </w:r>
      <w:r w:rsidR="00D01F1A" w:rsidRPr="008D53A7">
        <w:rPr>
          <w:rFonts w:cstheme="minorHAnsi"/>
          <w:sz w:val="22"/>
          <w:szCs w:val="22"/>
        </w:rPr>
        <w:t xml:space="preserve"> la contribution d’</w:t>
      </w:r>
      <w:r w:rsidRPr="008D53A7">
        <w:rPr>
          <w:rFonts w:cstheme="minorHAnsi"/>
          <w:sz w:val="22"/>
          <w:szCs w:val="22"/>
        </w:rPr>
        <w:t xml:space="preserve">une variable dans un modèle de prédiction, alors que </w:t>
      </w:r>
      <w:r w:rsidR="00F853B6">
        <w:rPr>
          <w:rFonts w:cstheme="minorHAnsi"/>
          <w:sz w:val="22"/>
          <w:szCs w:val="22"/>
        </w:rPr>
        <w:t>la saturation e</w:t>
      </w:r>
      <w:r w:rsidRPr="008D53A7">
        <w:rPr>
          <w:rFonts w:cstheme="minorHAnsi"/>
          <w:sz w:val="22"/>
          <w:szCs w:val="22"/>
        </w:rPr>
        <w:t>st faible</w:t>
      </w:r>
      <w:r w:rsidR="00CF5625" w:rsidRPr="008D53A7">
        <w:rPr>
          <w:rFonts w:cstheme="minorHAnsi"/>
          <w:sz w:val="22"/>
          <w:szCs w:val="22"/>
        </w:rPr>
        <w:t xml:space="preserve"> (&lt;</w:t>
      </w:r>
      <w:r w:rsidRPr="008D53A7">
        <w:rPr>
          <w:rFonts w:cstheme="minorHAnsi"/>
          <w:sz w:val="22"/>
          <w:szCs w:val="22"/>
        </w:rPr>
        <w:t>,10</w:t>
      </w:r>
      <w:r w:rsidR="00CF5625" w:rsidRPr="008D53A7">
        <w:rPr>
          <w:rFonts w:cstheme="minorHAnsi"/>
          <w:sz w:val="22"/>
          <w:szCs w:val="22"/>
        </w:rPr>
        <w:t>), voir</w:t>
      </w:r>
      <w:r w:rsidR="00F1442D">
        <w:rPr>
          <w:rFonts w:cstheme="minorHAnsi"/>
          <w:sz w:val="22"/>
          <w:szCs w:val="22"/>
        </w:rPr>
        <w:t>e</w:t>
      </w:r>
      <w:r w:rsidR="00CF5625" w:rsidRPr="008D53A7">
        <w:rPr>
          <w:rFonts w:cstheme="minorHAnsi"/>
          <w:sz w:val="22"/>
          <w:szCs w:val="22"/>
        </w:rPr>
        <w:t xml:space="preserve"> </w:t>
      </w:r>
      <w:r w:rsidR="002D7E62">
        <w:rPr>
          <w:rFonts w:cstheme="minorHAnsi"/>
          <w:sz w:val="22"/>
          <w:szCs w:val="22"/>
        </w:rPr>
        <w:t>marginale</w:t>
      </w:r>
    </w:p>
    <w:p w14:paraId="65FB9FEB" w14:textId="0183623A" w:rsidR="00701400" w:rsidRDefault="00EF252E" w:rsidP="00701400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8D53A7">
        <w:rPr>
          <w:rFonts w:cstheme="minorHAnsi"/>
          <w:sz w:val="22"/>
          <w:szCs w:val="22"/>
        </w:rPr>
        <w:t xml:space="preserve">Ajouter une variable </w:t>
      </w:r>
      <w:r w:rsidR="006F1404" w:rsidRPr="008D53A7">
        <w:rPr>
          <w:rFonts w:cstheme="minorHAnsi"/>
          <w:sz w:val="22"/>
          <w:szCs w:val="22"/>
        </w:rPr>
        <w:t>fortement corrélée avec la variable dépendante afin d’obtenir un</w:t>
      </w:r>
      <w:r w:rsidR="001020D8" w:rsidRPr="008D53A7">
        <w:rPr>
          <w:rFonts w:cstheme="minorHAnsi"/>
          <w:sz w:val="22"/>
          <w:szCs w:val="22"/>
        </w:rPr>
        <w:t xml:space="preserve"> pourcentage de variance expliquée élevée</w:t>
      </w:r>
    </w:p>
    <w:p w14:paraId="3E0F2744" w14:textId="057FE10E" w:rsidR="0040751C" w:rsidRDefault="00F853B6" w:rsidP="00A22FC7">
      <w:pPr>
        <w:spacing w:line="360" w:lineRule="auto"/>
        <w:jc w:val="both"/>
        <w:rPr>
          <w:rFonts w:cstheme="minorHAnsi"/>
        </w:rPr>
      </w:pPr>
      <w:r w:rsidRPr="00F853B6">
        <w:rPr>
          <w:rFonts w:cstheme="minorHAnsi"/>
        </w:rPr>
        <w:t xml:space="preserve">La présente communication </w:t>
      </w:r>
      <w:r w:rsidR="00163ED7">
        <w:rPr>
          <w:rFonts w:cstheme="minorHAnsi"/>
        </w:rPr>
        <w:t xml:space="preserve">s’inscrit dans un processus de </w:t>
      </w:r>
      <w:r w:rsidRPr="00F853B6">
        <w:rPr>
          <w:rFonts w:cstheme="minorHAnsi"/>
        </w:rPr>
        <w:t xml:space="preserve">réflexion critique sur </w:t>
      </w:r>
      <w:r w:rsidR="0066311B">
        <w:rPr>
          <w:rFonts w:cstheme="minorHAnsi"/>
        </w:rPr>
        <w:t>l</w:t>
      </w:r>
      <w:r w:rsidRPr="00F853B6">
        <w:rPr>
          <w:rFonts w:cstheme="minorHAnsi"/>
        </w:rPr>
        <w:t xml:space="preserve">es dérives </w:t>
      </w:r>
      <w:r>
        <w:rPr>
          <w:rFonts w:cstheme="minorHAnsi"/>
        </w:rPr>
        <w:t xml:space="preserve">statistiques afin </w:t>
      </w:r>
      <w:r w:rsidRPr="00F853B6">
        <w:rPr>
          <w:rFonts w:cstheme="minorHAnsi"/>
        </w:rPr>
        <w:t>de promouvoir des pratiques rigoureuses et éthiques</w:t>
      </w:r>
      <w:r w:rsidR="006E2AD9">
        <w:rPr>
          <w:rFonts w:cstheme="minorHAnsi"/>
        </w:rPr>
        <w:t>.</w:t>
      </w:r>
      <w:bookmarkEnd w:id="0"/>
    </w:p>
    <w:sectPr w:rsidR="0040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032B" w14:textId="77777777" w:rsidR="00D620FC" w:rsidRDefault="00D620FC" w:rsidP="00B934C9">
      <w:pPr>
        <w:spacing w:after="0" w:line="240" w:lineRule="auto"/>
      </w:pPr>
      <w:r>
        <w:separator/>
      </w:r>
    </w:p>
  </w:endnote>
  <w:endnote w:type="continuationSeparator" w:id="0">
    <w:p w14:paraId="334379C8" w14:textId="77777777" w:rsidR="00D620FC" w:rsidRDefault="00D620FC" w:rsidP="00B9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48BD" w14:textId="77777777" w:rsidR="00B934C9" w:rsidRDefault="00B934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8F71" w14:textId="77777777" w:rsidR="00B934C9" w:rsidRDefault="00B93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1408" w14:textId="77777777" w:rsidR="00B934C9" w:rsidRDefault="00B934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69E1" w14:textId="77777777" w:rsidR="00D620FC" w:rsidRDefault="00D620FC" w:rsidP="00B934C9">
      <w:pPr>
        <w:spacing w:after="0" w:line="240" w:lineRule="auto"/>
      </w:pPr>
      <w:r>
        <w:separator/>
      </w:r>
    </w:p>
  </w:footnote>
  <w:footnote w:type="continuationSeparator" w:id="0">
    <w:p w14:paraId="785E8C40" w14:textId="77777777" w:rsidR="00D620FC" w:rsidRDefault="00D620FC" w:rsidP="00B9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8420" w14:textId="77777777" w:rsidR="00B934C9" w:rsidRDefault="00B934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933F" w14:textId="77777777" w:rsidR="00B934C9" w:rsidRDefault="00B934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8C16" w14:textId="77777777" w:rsidR="00B934C9" w:rsidRDefault="00B934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490"/>
    <w:multiLevelType w:val="multilevel"/>
    <w:tmpl w:val="7B86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20B4"/>
    <w:multiLevelType w:val="hybridMultilevel"/>
    <w:tmpl w:val="2856B7A8"/>
    <w:lvl w:ilvl="0" w:tplc="B15EF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10CEB"/>
    <w:multiLevelType w:val="hybridMultilevel"/>
    <w:tmpl w:val="D1C049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264"/>
    <w:multiLevelType w:val="hybridMultilevel"/>
    <w:tmpl w:val="D1C0496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8809">
    <w:abstractNumId w:val="1"/>
  </w:num>
  <w:num w:numId="2" w16cid:durableId="932979142">
    <w:abstractNumId w:val="3"/>
  </w:num>
  <w:num w:numId="3" w16cid:durableId="119030308">
    <w:abstractNumId w:val="0"/>
  </w:num>
  <w:num w:numId="4" w16cid:durableId="129416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03"/>
    <w:rsid w:val="0000483C"/>
    <w:rsid w:val="00011A0F"/>
    <w:rsid w:val="00021848"/>
    <w:rsid w:val="000235A8"/>
    <w:rsid w:val="00025BC8"/>
    <w:rsid w:val="00047E20"/>
    <w:rsid w:val="00056F91"/>
    <w:rsid w:val="00066EDF"/>
    <w:rsid w:val="000734CE"/>
    <w:rsid w:val="0007680B"/>
    <w:rsid w:val="00080476"/>
    <w:rsid w:val="00087124"/>
    <w:rsid w:val="00091006"/>
    <w:rsid w:val="000B28F1"/>
    <w:rsid w:val="000C7297"/>
    <w:rsid w:val="000D1A39"/>
    <w:rsid w:val="000D5C33"/>
    <w:rsid w:val="000D70EE"/>
    <w:rsid w:val="000D7AE2"/>
    <w:rsid w:val="000E1480"/>
    <w:rsid w:val="000E18FA"/>
    <w:rsid w:val="000E617C"/>
    <w:rsid w:val="000E61AB"/>
    <w:rsid w:val="000F684A"/>
    <w:rsid w:val="001020D8"/>
    <w:rsid w:val="00104FE1"/>
    <w:rsid w:val="001351AF"/>
    <w:rsid w:val="00161CE1"/>
    <w:rsid w:val="00162E81"/>
    <w:rsid w:val="00163ED7"/>
    <w:rsid w:val="00164A14"/>
    <w:rsid w:val="0018207F"/>
    <w:rsid w:val="001825B3"/>
    <w:rsid w:val="00185C9E"/>
    <w:rsid w:val="001A41DF"/>
    <w:rsid w:val="001A4E36"/>
    <w:rsid w:val="001B2BAD"/>
    <w:rsid w:val="001B502A"/>
    <w:rsid w:val="001F567E"/>
    <w:rsid w:val="0021470D"/>
    <w:rsid w:val="00217E75"/>
    <w:rsid w:val="002314A6"/>
    <w:rsid w:val="00270801"/>
    <w:rsid w:val="00270DB2"/>
    <w:rsid w:val="002733C0"/>
    <w:rsid w:val="00273D4F"/>
    <w:rsid w:val="002765E0"/>
    <w:rsid w:val="00285AC2"/>
    <w:rsid w:val="00292205"/>
    <w:rsid w:val="002A3BE6"/>
    <w:rsid w:val="002A7D05"/>
    <w:rsid w:val="002B3676"/>
    <w:rsid w:val="002B7A8E"/>
    <w:rsid w:val="002B7D7C"/>
    <w:rsid w:val="002C08E2"/>
    <w:rsid w:val="002C3373"/>
    <w:rsid w:val="002C7680"/>
    <w:rsid w:val="002D2FB3"/>
    <w:rsid w:val="002D7E62"/>
    <w:rsid w:val="002E2D0A"/>
    <w:rsid w:val="002E5684"/>
    <w:rsid w:val="002E5CC3"/>
    <w:rsid w:val="002F284B"/>
    <w:rsid w:val="002F5114"/>
    <w:rsid w:val="003057C6"/>
    <w:rsid w:val="003059F4"/>
    <w:rsid w:val="00307C43"/>
    <w:rsid w:val="00316911"/>
    <w:rsid w:val="0032791B"/>
    <w:rsid w:val="00341FBC"/>
    <w:rsid w:val="00365453"/>
    <w:rsid w:val="003664D5"/>
    <w:rsid w:val="00372C1E"/>
    <w:rsid w:val="003774A5"/>
    <w:rsid w:val="0038111D"/>
    <w:rsid w:val="0038176C"/>
    <w:rsid w:val="003831C6"/>
    <w:rsid w:val="00395CF4"/>
    <w:rsid w:val="003B5D3E"/>
    <w:rsid w:val="003F59D9"/>
    <w:rsid w:val="0040387F"/>
    <w:rsid w:val="0040751C"/>
    <w:rsid w:val="00411797"/>
    <w:rsid w:val="00417F64"/>
    <w:rsid w:val="004241BA"/>
    <w:rsid w:val="00426258"/>
    <w:rsid w:val="00433B3A"/>
    <w:rsid w:val="00451DD1"/>
    <w:rsid w:val="00460798"/>
    <w:rsid w:val="00461735"/>
    <w:rsid w:val="00462BD9"/>
    <w:rsid w:val="00476C78"/>
    <w:rsid w:val="00492381"/>
    <w:rsid w:val="004B4520"/>
    <w:rsid w:val="004E1D64"/>
    <w:rsid w:val="00500520"/>
    <w:rsid w:val="0051690C"/>
    <w:rsid w:val="0052487F"/>
    <w:rsid w:val="00536D72"/>
    <w:rsid w:val="00547011"/>
    <w:rsid w:val="00564E4F"/>
    <w:rsid w:val="00567B04"/>
    <w:rsid w:val="00580922"/>
    <w:rsid w:val="0058525B"/>
    <w:rsid w:val="00591BE0"/>
    <w:rsid w:val="00594918"/>
    <w:rsid w:val="005A0A2D"/>
    <w:rsid w:val="005A0A8B"/>
    <w:rsid w:val="005C05C1"/>
    <w:rsid w:val="005D59C0"/>
    <w:rsid w:val="005F00AA"/>
    <w:rsid w:val="005F152B"/>
    <w:rsid w:val="005F6D44"/>
    <w:rsid w:val="005F7AE7"/>
    <w:rsid w:val="006108CC"/>
    <w:rsid w:val="00615B03"/>
    <w:rsid w:val="00620387"/>
    <w:rsid w:val="00620CA1"/>
    <w:rsid w:val="0062185B"/>
    <w:rsid w:val="0062282D"/>
    <w:rsid w:val="00632EEA"/>
    <w:rsid w:val="0066311B"/>
    <w:rsid w:val="006720FD"/>
    <w:rsid w:val="00675CC2"/>
    <w:rsid w:val="00676F59"/>
    <w:rsid w:val="006D6BDB"/>
    <w:rsid w:val="006D6F67"/>
    <w:rsid w:val="006E2AD9"/>
    <w:rsid w:val="006F1404"/>
    <w:rsid w:val="00701400"/>
    <w:rsid w:val="00706961"/>
    <w:rsid w:val="007102E0"/>
    <w:rsid w:val="00727D9D"/>
    <w:rsid w:val="007365F0"/>
    <w:rsid w:val="00741742"/>
    <w:rsid w:val="00750027"/>
    <w:rsid w:val="00762188"/>
    <w:rsid w:val="007709FF"/>
    <w:rsid w:val="00772831"/>
    <w:rsid w:val="00772E6C"/>
    <w:rsid w:val="00791E8A"/>
    <w:rsid w:val="00792623"/>
    <w:rsid w:val="007A3DE9"/>
    <w:rsid w:val="007A53B7"/>
    <w:rsid w:val="007C0CE5"/>
    <w:rsid w:val="007D59D1"/>
    <w:rsid w:val="007E0252"/>
    <w:rsid w:val="007E40D5"/>
    <w:rsid w:val="007F19AA"/>
    <w:rsid w:val="007F60C2"/>
    <w:rsid w:val="008041CF"/>
    <w:rsid w:val="00806E60"/>
    <w:rsid w:val="00807D04"/>
    <w:rsid w:val="0081043F"/>
    <w:rsid w:val="00811982"/>
    <w:rsid w:val="0081632D"/>
    <w:rsid w:val="0082794B"/>
    <w:rsid w:val="00836E7C"/>
    <w:rsid w:val="008661BF"/>
    <w:rsid w:val="00867082"/>
    <w:rsid w:val="00870E36"/>
    <w:rsid w:val="00876E61"/>
    <w:rsid w:val="008808D6"/>
    <w:rsid w:val="00880FC4"/>
    <w:rsid w:val="008924FF"/>
    <w:rsid w:val="00895485"/>
    <w:rsid w:val="008B0DFB"/>
    <w:rsid w:val="008C571F"/>
    <w:rsid w:val="008D53A7"/>
    <w:rsid w:val="008E760E"/>
    <w:rsid w:val="008F3AA5"/>
    <w:rsid w:val="008F4197"/>
    <w:rsid w:val="00912896"/>
    <w:rsid w:val="0092308A"/>
    <w:rsid w:val="00923AC9"/>
    <w:rsid w:val="00942F1C"/>
    <w:rsid w:val="00943503"/>
    <w:rsid w:val="00944ABB"/>
    <w:rsid w:val="00950646"/>
    <w:rsid w:val="00961495"/>
    <w:rsid w:val="00963FFB"/>
    <w:rsid w:val="00964A47"/>
    <w:rsid w:val="00970A7E"/>
    <w:rsid w:val="00974487"/>
    <w:rsid w:val="009921A0"/>
    <w:rsid w:val="0099293B"/>
    <w:rsid w:val="009A313B"/>
    <w:rsid w:val="009B000C"/>
    <w:rsid w:val="009B273A"/>
    <w:rsid w:val="009B3E39"/>
    <w:rsid w:val="009B429A"/>
    <w:rsid w:val="009C0B58"/>
    <w:rsid w:val="009C7D97"/>
    <w:rsid w:val="009F426E"/>
    <w:rsid w:val="009F7701"/>
    <w:rsid w:val="00A0628D"/>
    <w:rsid w:val="00A11649"/>
    <w:rsid w:val="00A136F7"/>
    <w:rsid w:val="00A22FC7"/>
    <w:rsid w:val="00A40C23"/>
    <w:rsid w:val="00A539EE"/>
    <w:rsid w:val="00A6056A"/>
    <w:rsid w:val="00A610BC"/>
    <w:rsid w:val="00A83078"/>
    <w:rsid w:val="00A86D63"/>
    <w:rsid w:val="00AA7881"/>
    <w:rsid w:val="00AB5E57"/>
    <w:rsid w:val="00AD2E07"/>
    <w:rsid w:val="00AD547A"/>
    <w:rsid w:val="00AE1ED4"/>
    <w:rsid w:val="00AF17F4"/>
    <w:rsid w:val="00AF7413"/>
    <w:rsid w:val="00B0353C"/>
    <w:rsid w:val="00B07E3E"/>
    <w:rsid w:val="00B166A7"/>
    <w:rsid w:val="00B22B27"/>
    <w:rsid w:val="00B24CE0"/>
    <w:rsid w:val="00B26913"/>
    <w:rsid w:val="00B41FAE"/>
    <w:rsid w:val="00B55F1B"/>
    <w:rsid w:val="00B60B25"/>
    <w:rsid w:val="00B64FFF"/>
    <w:rsid w:val="00B7192F"/>
    <w:rsid w:val="00B7670A"/>
    <w:rsid w:val="00B7679F"/>
    <w:rsid w:val="00B77059"/>
    <w:rsid w:val="00B934C9"/>
    <w:rsid w:val="00B94849"/>
    <w:rsid w:val="00BB199C"/>
    <w:rsid w:val="00BC1C86"/>
    <w:rsid w:val="00BD5CD2"/>
    <w:rsid w:val="00BE0066"/>
    <w:rsid w:val="00BE448E"/>
    <w:rsid w:val="00BF2834"/>
    <w:rsid w:val="00C0433A"/>
    <w:rsid w:val="00C1348C"/>
    <w:rsid w:val="00C271B2"/>
    <w:rsid w:val="00C35C60"/>
    <w:rsid w:val="00C35E03"/>
    <w:rsid w:val="00C66A97"/>
    <w:rsid w:val="00C72811"/>
    <w:rsid w:val="00C76DEB"/>
    <w:rsid w:val="00C80A24"/>
    <w:rsid w:val="00C84965"/>
    <w:rsid w:val="00C95D37"/>
    <w:rsid w:val="00CA30A9"/>
    <w:rsid w:val="00CB710B"/>
    <w:rsid w:val="00CF5625"/>
    <w:rsid w:val="00CF5B0C"/>
    <w:rsid w:val="00D01F1A"/>
    <w:rsid w:val="00D069B2"/>
    <w:rsid w:val="00D103F9"/>
    <w:rsid w:val="00D1237A"/>
    <w:rsid w:val="00D16034"/>
    <w:rsid w:val="00D17C68"/>
    <w:rsid w:val="00D2170B"/>
    <w:rsid w:val="00D2196E"/>
    <w:rsid w:val="00D30A82"/>
    <w:rsid w:val="00D3181C"/>
    <w:rsid w:val="00D415F4"/>
    <w:rsid w:val="00D5281F"/>
    <w:rsid w:val="00D56275"/>
    <w:rsid w:val="00D5710F"/>
    <w:rsid w:val="00D620FC"/>
    <w:rsid w:val="00D77187"/>
    <w:rsid w:val="00D9604C"/>
    <w:rsid w:val="00DA1824"/>
    <w:rsid w:val="00DB3B8A"/>
    <w:rsid w:val="00DC00F1"/>
    <w:rsid w:val="00DC4F0A"/>
    <w:rsid w:val="00DC68F7"/>
    <w:rsid w:val="00DE16A9"/>
    <w:rsid w:val="00DE6295"/>
    <w:rsid w:val="00DF4D8C"/>
    <w:rsid w:val="00DF6792"/>
    <w:rsid w:val="00E0327C"/>
    <w:rsid w:val="00E05575"/>
    <w:rsid w:val="00E15123"/>
    <w:rsid w:val="00E36743"/>
    <w:rsid w:val="00E404D8"/>
    <w:rsid w:val="00E46D89"/>
    <w:rsid w:val="00E46E0B"/>
    <w:rsid w:val="00E47931"/>
    <w:rsid w:val="00E51817"/>
    <w:rsid w:val="00E55853"/>
    <w:rsid w:val="00E60544"/>
    <w:rsid w:val="00E625FC"/>
    <w:rsid w:val="00E659A3"/>
    <w:rsid w:val="00E65FCA"/>
    <w:rsid w:val="00E73696"/>
    <w:rsid w:val="00E73827"/>
    <w:rsid w:val="00E73C1C"/>
    <w:rsid w:val="00E7406B"/>
    <w:rsid w:val="00E82F3E"/>
    <w:rsid w:val="00E956E4"/>
    <w:rsid w:val="00EB7653"/>
    <w:rsid w:val="00EC22D3"/>
    <w:rsid w:val="00EC4991"/>
    <w:rsid w:val="00EE7520"/>
    <w:rsid w:val="00EF252E"/>
    <w:rsid w:val="00EF3DC6"/>
    <w:rsid w:val="00F1442D"/>
    <w:rsid w:val="00F14E5E"/>
    <w:rsid w:val="00F2306C"/>
    <w:rsid w:val="00F34585"/>
    <w:rsid w:val="00F42C1B"/>
    <w:rsid w:val="00F54EC3"/>
    <w:rsid w:val="00F70120"/>
    <w:rsid w:val="00F80546"/>
    <w:rsid w:val="00F853B6"/>
    <w:rsid w:val="00FB1A7D"/>
    <w:rsid w:val="00FC321A"/>
    <w:rsid w:val="00FD01DF"/>
    <w:rsid w:val="00FD2590"/>
    <w:rsid w:val="00FD3E52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6AF5"/>
  <w15:chartTrackingRefBased/>
  <w15:docId w15:val="{5B7ED65A-D100-41D4-910E-5134CC47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34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4C9"/>
  </w:style>
  <w:style w:type="paragraph" w:styleId="Pieddepage">
    <w:name w:val="footer"/>
    <w:basedOn w:val="Normal"/>
    <w:link w:val="PieddepageCar"/>
    <w:uiPriority w:val="99"/>
    <w:unhideWhenUsed/>
    <w:rsid w:val="00B934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4C9"/>
  </w:style>
  <w:style w:type="paragraph" w:styleId="Paragraphedeliste">
    <w:name w:val="List Paragraph"/>
    <w:basedOn w:val="Normal"/>
    <w:uiPriority w:val="34"/>
    <w:qFormat/>
    <w:rsid w:val="008041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3279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79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79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79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791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22F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2FC7"/>
    <w:rPr>
      <w:color w:val="605E5C"/>
      <w:shd w:val="clear" w:color="auto" w:fill="E1DFDD"/>
    </w:rPr>
  </w:style>
  <w:style w:type="paragraph" w:customStyle="1" w:styleId="pf0">
    <w:name w:val="pf0"/>
    <w:basedOn w:val="Normal"/>
    <w:rsid w:val="00F8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01">
    <w:name w:val="cf01"/>
    <w:basedOn w:val="Policepardfaut"/>
    <w:rsid w:val="00F853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Frenette</dc:creator>
  <cp:keywords/>
  <dc:description/>
  <cp:lastModifiedBy>Sébastien Béland</cp:lastModifiedBy>
  <cp:revision>3</cp:revision>
  <dcterms:created xsi:type="dcterms:W3CDTF">2025-03-11T01:41:00Z</dcterms:created>
  <dcterms:modified xsi:type="dcterms:W3CDTF">2025-03-11T11:32:00Z</dcterms:modified>
</cp:coreProperties>
</file>